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9" w:rsidRDefault="00AA2AF9" w:rsidP="00AA2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абаровска «Детский сад компенсирующего вида №156»</w:t>
      </w:r>
    </w:p>
    <w:p w:rsidR="00AA2AF9" w:rsidRDefault="00AA2AF9" w:rsidP="00AA2AF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AA2AF9" w:rsidTr="00276890">
        <w:tc>
          <w:tcPr>
            <w:tcW w:w="4998" w:type="dxa"/>
          </w:tcPr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________20___г.</w:t>
            </w: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 №156</w:t>
            </w: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____________________Кривонос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Введено в действие приказом по МАДОУ</w:t>
            </w: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AF9" w:rsidRDefault="00AA2AF9" w:rsidP="00AA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«____»____________2016г</w:t>
            </w:r>
          </w:p>
        </w:tc>
      </w:tr>
    </w:tbl>
    <w:p w:rsidR="00AA2AF9" w:rsidRDefault="00AA2AF9" w:rsidP="00AA2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AF9" w:rsidRDefault="00AA2AF9" w:rsidP="00AA2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AF9" w:rsidRPr="00AA2AF9" w:rsidRDefault="00AA2AF9" w:rsidP="00AA2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F9">
        <w:rPr>
          <w:rFonts w:ascii="Times New Roman" w:hAnsi="Times New Roman" w:cs="Times New Roman"/>
          <w:b/>
          <w:sz w:val="28"/>
          <w:szCs w:val="28"/>
        </w:rPr>
        <w:t>ПОЛОЖЕНИЕ О МЕДИКО-ПЕДАГОГИЧЕСКОМ СОВЕТЕ</w:t>
      </w:r>
    </w:p>
    <w:p w:rsidR="00AA2AF9" w:rsidRPr="00AA2AF9" w:rsidRDefault="00AA2AF9" w:rsidP="00AA2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F9">
        <w:rPr>
          <w:rFonts w:ascii="Times New Roman" w:hAnsi="Times New Roman" w:cs="Times New Roman"/>
          <w:b/>
          <w:sz w:val="28"/>
          <w:szCs w:val="28"/>
        </w:rPr>
        <w:t>МАДОУ №156 г</w:t>
      </w:r>
      <w:proofErr w:type="gramStart"/>
      <w:r w:rsidRPr="00AA2AF9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AA2AF9">
        <w:rPr>
          <w:rFonts w:ascii="Times New Roman" w:hAnsi="Times New Roman" w:cs="Times New Roman"/>
          <w:b/>
          <w:sz w:val="28"/>
          <w:szCs w:val="28"/>
        </w:rPr>
        <w:t>абаровска</w:t>
      </w:r>
    </w:p>
    <w:p w:rsidR="00AA2AF9" w:rsidRPr="00AA2AF9" w:rsidRDefault="00AA2AF9" w:rsidP="00AA2A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F9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AA2AF9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медико-педагогического совещания (далее - МПС) сотрудников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абаровска «Детского сада компенсирующего вида №156».</w:t>
      </w:r>
    </w:p>
    <w:p w:rsidR="00AA2AF9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1.2. Положение принимается педагогическим советом детского сада и утверждается заведующим. </w:t>
      </w:r>
    </w:p>
    <w:p w:rsidR="00AA2AF9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1.3. МПС проводится в детском саду для координирования и совершенствовании работы в </w:t>
      </w:r>
      <w:r>
        <w:rPr>
          <w:rFonts w:ascii="Times New Roman" w:hAnsi="Times New Roman" w:cs="Times New Roman"/>
          <w:sz w:val="28"/>
          <w:szCs w:val="28"/>
        </w:rPr>
        <w:t>адаптационных группах детского сада</w:t>
      </w:r>
      <w:r w:rsidRPr="00AA2AF9">
        <w:rPr>
          <w:rFonts w:ascii="Times New Roman" w:hAnsi="Times New Roman" w:cs="Times New Roman"/>
          <w:sz w:val="28"/>
          <w:szCs w:val="28"/>
        </w:rPr>
        <w:t>.</w:t>
      </w:r>
    </w:p>
    <w:p w:rsidR="00AA2AF9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>1.4. М</w:t>
      </w:r>
      <w:proofErr w:type="gramStart"/>
      <w:r w:rsidRPr="00AA2AF9">
        <w:rPr>
          <w:rFonts w:ascii="Times New Roman" w:hAnsi="Times New Roman" w:cs="Times New Roman"/>
          <w:sz w:val="28"/>
          <w:szCs w:val="28"/>
        </w:rPr>
        <w:t>ПС в св</w:t>
      </w:r>
      <w:proofErr w:type="gramEnd"/>
      <w:r w:rsidRPr="00AA2AF9">
        <w:rPr>
          <w:rFonts w:ascii="Times New Roman" w:hAnsi="Times New Roman" w:cs="Times New Roman"/>
          <w:sz w:val="28"/>
          <w:szCs w:val="28"/>
        </w:rPr>
        <w:t xml:space="preserve">оей деятельности руководствуется: законами Российской Федерации, решениями Правительства РФ,  локальными актами детского сада и настоящим Положением </w:t>
      </w:r>
    </w:p>
    <w:p w:rsidR="00AA2AF9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>1.5. Решения МПС, не противоречащие законодательству Российской Федерации, являются обязательными для исполнения.</w:t>
      </w:r>
    </w:p>
    <w:p w:rsidR="00AA2AF9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 </w:t>
      </w:r>
      <w:r w:rsidRPr="00AA2AF9">
        <w:rPr>
          <w:rFonts w:ascii="Times New Roman" w:hAnsi="Times New Roman" w:cs="Times New Roman"/>
          <w:b/>
          <w:sz w:val="28"/>
          <w:szCs w:val="28"/>
        </w:rPr>
        <w:t>II. Задачи МПС</w:t>
      </w:r>
      <w:r w:rsidRPr="00AA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F9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2.1. Обеспечение роста компетенций сотрудников детского сада, работающих </w:t>
      </w:r>
      <w:r>
        <w:rPr>
          <w:rFonts w:ascii="Times New Roman" w:hAnsi="Times New Roman" w:cs="Times New Roman"/>
          <w:sz w:val="28"/>
          <w:szCs w:val="28"/>
        </w:rPr>
        <w:t>с детьми в адаптационных группах детского сада для детей с нарушениями зрения.</w:t>
      </w:r>
      <w:r w:rsidRPr="00AA2AF9">
        <w:rPr>
          <w:rFonts w:ascii="Times New Roman" w:hAnsi="Times New Roman" w:cs="Times New Roman"/>
          <w:sz w:val="28"/>
          <w:szCs w:val="28"/>
        </w:rPr>
        <w:t xml:space="preserve"> 2.2. Выявление актуальных проблем в организации воспитательно-образовательной работы с детьми </w:t>
      </w:r>
      <w:r>
        <w:rPr>
          <w:rFonts w:ascii="Times New Roman" w:hAnsi="Times New Roman" w:cs="Times New Roman"/>
          <w:sz w:val="28"/>
          <w:szCs w:val="28"/>
        </w:rPr>
        <w:t xml:space="preserve">в адаптационный период </w:t>
      </w:r>
      <w:r w:rsidRPr="00AA2AF9">
        <w:rPr>
          <w:rFonts w:ascii="Times New Roman" w:hAnsi="Times New Roman" w:cs="Times New Roman"/>
          <w:sz w:val="28"/>
          <w:szCs w:val="28"/>
        </w:rPr>
        <w:t xml:space="preserve"> для дальнейшей их проработки 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2.3. Создание благоприятных условий для адаптации детей к условиям детского сада и дальнейшего их развития с учетом индивидуальных и возрастных особенностей. </w:t>
      </w:r>
    </w:p>
    <w:p w:rsidR="008A6D6D" w:rsidRDefault="008A6D6D" w:rsidP="00AA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6D">
        <w:rPr>
          <w:rFonts w:ascii="Times New Roman" w:hAnsi="Times New Roman" w:cs="Times New Roman"/>
          <w:b/>
          <w:sz w:val="28"/>
          <w:szCs w:val="28"/>
        </w:rPr>
        <w:lastRenderedPageBreak/>
        <w:t>III. Содержание деятельности МПС</w:t>
      </w:r>
      <w:r w:rsidRPr="00AA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A2AF9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педагогических, медицинских работников, работающих с </w:t>
      </w:r>
      <w:r w:rsidR="008A6D6D">
        <w:rPr>
          <w:rFonts w:ascii="Times New Roman" w:hAnsi="Times New Roman" w:cs="Times New Roman"/>
          <w:sz w:val="28"/>
          <w:szCs w:val="28"/>
        </w:rPr>
        <w:t xml:space="preserve">в адаптационный период </w:t>
      </w:r>
      <w:r w:rsidRPr="00AA2AF9">
        <w:rPr>
          <w:rFonts w:ascii="Times New Roman" w:hAnsi="Times New Roman" w:cs="Times New Roman"/>
          <w:sz w:val="28"/>
          <w:szCs w:val="28"/>
        </w:rPr>
        <w:t xml:space="preserve"> (соблюдение санитарно-гигиенического режима, вопросы охраны жизни и здоровья детей, организация работы в период адаптации детей к условиям детского сада, работа с семьями воспитанников, результаты наблюдения за нервно-13 психическим развитием детей) с целью анализа и дальнейшего планирования работы с детьми.</w:t>
      </w:r>
      <w:proofErr w:type="gramEnd"/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3.2. Определяет содержание, формы и методы работы педагогов с детьми </w:t>
      </w:r>
      <w:r w:rsidR="008A6D6D">
        <w:rPr>
          <w:rFonts w:ascii="Times New Roman" w:hAnsi="Times New Roman" w:cs="Times New Roman"/>
          <w:sz w:val="28"/>
          <w:szCs w:val="28"/>
        </w:rPr>
        <w:t xml:space="preserve">в адаптационный период </w:t>
      </w:r>
      <w:r w:rsidRPr="00AA2AF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программы, реализуемой в детском саду 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3.3. Знакомит с методикой проведения контроля развития детей </w:t>
      </w:r>
      <w:r w:rsidR="008A6D6D">
        <w:rPr>
          <w:rFonts w:ascii="Times New Roman" w:hAnsi="Times New Roman" w:cs="Times New Roman"/>
          <w:sz w:val="28"/>
          <w:szCs w:val="28"/>
        </w:rPr>
        <w:t>в адаптационной группе</w:t>
      </w:r>
      <w:r w:rsidRPr="00AA2AF9">
        <w:rPr>
          <w:rFonts w:ascii="Times New Roman" w:hAnsi="Times New Roman" w:cs="Times New Roman"/>
          <w:sz w:val="28"/>
          <w:szCs w:val="28"/>
        </w:rPr>
        <w:t xml:space="preserve">, с целью определения уровня развития каждого ребенка и возрастной группы в целом для корректировки воспитательной работы с детьми. 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3.4. Определяет содержание и формы взаимодействия с семьями воспитанников </w:t>
      </w:r>
      <w:r w:rsidR="008A6D6D">
        <w:rPr>
          <w:rFonts w:ascii="Times New Roman" w:hAnsi="Times New Roman" w:cs="Times New Roman"/>
          <w:sz w:val="28"/>
          <w:szCs w:val="28"/>
        </w:rPr>
        <w:t xml:space="preserve">адаптационных групп </w:t>
      </w:r>
      <w:r w:rsidRPr="00AA2AF9">
        <w:rPr>
          <w:rFonts w:ascii="Times New Roman" w:hAnsi="Times New Roman" w:cs="Times New Roman"/>
          <w:sz w:val="28"/>
          <w:szCs w:val="28"/>
        </w:rPr>
        <w:t xml:space="preserve"> для совместной и эффективной работы по решению задач развития детей с учетом их индивидуальных способностей. 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6D">
        <w:rPr>
          <w:rFonts w:ascii="Times New Roman" w:hAnsi="Times New Roman" w:cs="Times New Roman"/>
          <w:b/>
          <w:sz w:val="28"/>
          <w:szCs w:val="28"/>
        </w:rPr>
        <w:t>IV. Организация работы</w:t>
      </w:r>
      <w:r w:rsidRPr="00AA2AF9">
        <w:rPr>
          <w:rFonts w:ascii="Times New Roman" w:hAnsi="Times New Roman" w:cs="Times New Roman"/>
          <w:sz w:val="28"/>
          <w:szCs w:val="28"/>
        </w:rPr>
        <w:t xml:space="preserve"> </w:t>
      </w:r>
      <w:r w:rsidRPr="008A6D6D">
        <w:rPr>
          <w:rFonts w:ascii="Times New Roman" w:hAnsi="Times New Roman" w:cs="Times New Roman"/>
          <w:b/>
          <w:sz w:val="28"/>
          <w:szCs w:val="28"/>
        </w:rPr>
        <w:t>МПС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 4.1. МПС проводятся по годовому плану работы детского сада 1 раз в квартал. 4.2. Решения МПС принимаются большинством голосов при наличии не менее 2/3 его членов. При равном количестве голосов решение остается за заведующим детским садом на правах единоначалия.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>4.3. Организацию выполнения решений МПС осуществляют назначенные ответственные лица под руководством старшего воспитателя детского сада.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4.4. Результаты выполнения решений предыдущего МПС сообщаются присутствующим на последующих совещаниях. 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6D">
        <w:rPr>
          <w:rFonts w:ascii="Times New Roman" w:hAnsi="Times New Roman" w:cs="Times New Roman"/>
          <w:b/>
          <w:sz w:val="28"/>
          <w:szCs w:val="28"/>
        </w:rPr>
        <w:t>V. Документация МПС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 5.1. Заседания МПС оформляются протоколом.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 5.2. В протоколе фиксируется ход обсуждения вопросов, выносимых на МПС, предложения и замечания членов МПС. Протоколы подписываются секретарем. 5.3. Нумерация протоколов МПС ведется с начала учебного года. 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5.4. Журнал протоколов МПС </w:t>
      </w:r>
      <w:r w:rsidR="008A6D6D">
        <w:rPr>
          <w:rFonts w:ascii="Times New Roman" w:hAnsi="Times New Roman" w:cs="Times New Roman"/>
          <w:sz w:val="28"/>
          <w:szCs w:val="28"/>
        </w:rPr>
        <w:t xml:space="preserve">адаптационных групп </w:t>
      </w:r>
      <w:r w:rsidRPr="00AA2AF9">
        <w:rPr>
          <w:rFonts w:ascii="Times New Roman" w:hAnsi="Times New Roman" w:cs="Times New Roman"/>
          <w:sz w:val="28"/>
          <w:szCs w:val="28"/>
        </w:rPr>
        <w:t xml:space="preserve"> хранится в делах учреждения и передается по акту.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5.5. Журнал протоколов МПС нумеруется, прошнуровывается, заверяются подписью заведующего и печатью детского сада. </w:t>
      </w:r>
    </w:p>
    <w:p w:rsidR="008A6D6D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 xml:space="preserve">5.6. Допускается ведение протоколов в электронном виде, в этом случае протоколы распечатываются, если протокол размещается не на одном листе, то все листы нумеруются, прошнуровывается, заверяются подписью заведующего и печатью детского сада. В конце каждого учебного года все протоколы скрепляются вместе – нумеруются, прошнуровываются, заверяются подписью заведующего и печатью детского сада. </w:t>
      </w:r>
    </w:p>
    <w:p w:rsidR="00070558" w:rsidRPr="00AA2AF9" w:rsidRDefault="00AA2AF9" w:rsidP="00AA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F9">
        <w:rPr>
          <w:rFonts w:ascii="Times New Roman" w:hAnsi="Times New Roman" w:cs="Times New Roman"/>
          <w:sz w:val="28"/>
          <w:szCs w:val="28"/>
        </w:rPr>
        <w:t>VI. Срок действия Положения Настоящее Положение действует до принятия нового.</w:t>
      </w:r>
    </w:p>
    <w:sectPr w:rsidR="00070558" w:rsidRPr="00AA2AF9" w:rsidSect="008A6D6D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2AF9"/>
    <w:rsid w:val="00070558"/>
    <w:rsid w:val="00276890"/>
    <w:rsid w:val="00645D7B"/>
    <w:rsid w:val="008A6D6D"/>
    <w:rsid w:val="00AA2AF9"/>
    <w:rsid w:val="00DB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Дальневосточный Сбербанк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BOSS_PK</dc:creator>
  <cp:keywords/>
  <dc:description/>
  <cp:lastModifiedBy>BOSS_PK</cp:lastModifiedBy>
  <cp:revision>4</cp:revision>
  <cp:lastPrinted>2017-01-02T10:46:00Z</cp:lastPrinted>
  <dcterms:created xsi:type="dcterms:W3CDTF">2016-12-26T11:47:00Z</dcterms:created>
  <dcterms:modified xsi:type="dcterms:W3CDTF">2017-01-02T10:47:00Z</dcterms:modified>
</cp:coreProperties>
</file>